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AE" w:rsidRDefault="00317747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-913443</wp:posOffset>
            </wp:positionV>
            <wp:extent cx="7519479" cy="10672549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57" cy="1070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7"/>
    <w:rsid w:val="00317747"/>
    <w:rsid w:val="00D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3A1-24B3-4A6C-8AC8-1776A6DF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Yildiz | Onderwijsgroep Buitengewoon</dc:creator>
  <cp:keywords/>
  <dc:description/>
  <cp:lastModifiedBy>Duran Yildiz | Onderwijsgroep Buitengewoon</cp:lastModifiedBy>
  <cp:revision>1</cp:revision>
  <dcterms:created xsi:type="dcterms:W3CDTF">2018-03-06T08:36:00Z</dcterms:created>
  <dcterms:modified xsi:type="dcterms:W3CDTF">2018-03-06T08:37:00Z</dcterms:modified>
</cp:coreProperties>
</file>